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D4" w:rsidRDefault="002E04CE">
      <w:pPr>
        <w:pStyle w:val="Title"/>
      </w:pPr>
      <w:r>
        <w:t>OES1&amp;2 – Pope’s Eye</w:t>
      </w:r>
      <w:r w:rsidR="00E669AA">
        <w:t xml:space="preserve"> &amp; the Hut!</w:t>
      </w:r>
      <w:bookmarkStart w:id="0" w:name="_GoBack"/>
      <w:bookmarkEnd w:id="0"/>
    </w:p>
    <w:p w:rsidR="00480DD4" w:rsidRDefault="002E04CE">
      <w:pPr>
        <w:pStyle w:val="Heading1"/>
      </w:pPr>
      <w:r>
        <w:t>Risk, safe participation, access and technology</w:t>
      </w:r>
    </w:p>
    <w:p w:rsidR="00480DD4" w:rsidRDefault="002E04CE">
      <w:r>
        <w:t>Our recent adventure to Pope’s Eye and Chinamen’s hut has allowed us to explore the following themes: Risk taking in the outdoors, safe participation in an activity, access to an outdoor activity and technology advances.</w:t>
      </w:r>
    </w:p>
    <w:p w:rsidR="00480DD4" w:rsidRDefault="002E04CE">
      <w:r>
        <w:t>Answer the following questions to explore and to demonstrate your understanding of the aforementioned themes.</w:t>
      </w:r>
    </w:p>
    <w:p w:rsidR="002E04CE" w:rsidRDefault="002E04CE" w:rsidP="002E04CE">
      <w:pPr>
        <w:pStyle w:val="IntenseQuote"/>
        <w:numPr>
          <w:ilvl w:val="0"/>
          <w:numId w:val="1"/>
        </w:numPr>
      </w:pPr>
      <w:r>
        <w:t>Explain what risks are involved in snorkeling at a destinations such as Pope’s Eye and Chinaman’s Hut</w:t>
      </w:r>
      <w:r w:rsidR="00C60767">
        <w:t>. Why do humans take these risks</w:t>
      </w:r>
      <w:r>
        <w:t>?</w:t>
      </w:r>
    </w:p>
    <w:p w:rsidR="002E04CE" w:rsidRDefault="002E04CE" w:rsidP="002E04CE">
      <w:pPr>
        <w:jc w:val="center"/>
      </w:pPr>
      <w:r>
        <w:t xml:space="preserve">Be sure to consider </w:t>
      </w:r>
      <w:r w:rsidR="00C60767">
        <w:t>competence, real and perceived risks</w:t>
      </w:r>
      <w:r>
        <w:t>.</w:t>
      </w:r>
    </w:p>
    <w:p w:rsidR="002E04CE" w:rsidRDefault="002E04CE" w:rsidP="002E04CE">
      <w:pPr>
        <w:pStyle w:val="IntenseQuote"/>
        <w:numPr>
          <w:ilvl w:val="0"/>
          <w:numId w:val="1"/>
        </w:numPr>
      </w:pPr>
      <w:r>
        <w:t xml:space="preserve">What strategies were put in place to </w:t>
      </w:r>
      <w:r w:rsidR="00EC2B43">
        <w:t>ensure that the activity of snorkeling was “safe”?</w:t>
      </w:r>
    </w:p>
    <w:p w:rsidR="00EC2B43" w:rsidRDefault="00EC2B43" w:rsidP="00EC2B43">
      <w:pPr>
        <w:jc w:val="center"/>
      </w:pPr>
      <w:r>
        <w:t>Be sure to consider both visible strategies and those that are “behind the scenes”</w:t>
      </w:r>
    </w:p>
    <w:p w:rsidR="00EC2B43" w:rsidRDefault="00EC2B43" w:rsidP="00EC2B43">
      <w:pPr>
        <w:pStyle w:val="IntenseQuote"/>
        <w:numPr>
          <w:ilvl w:val="0"/>
          <w:numId w:val="1"/>
        </w:numPr>
      </w:pPr>
      <w:r>
        <w:t>Rate the accessibility of this activity for the general public. Explain your reasoning.</w:t>
      </w:r>
    </w:p>
    <w:p w:rsidR="00EC2B43" w:rsidRDefault="00EC2B43" w:rsidP="00EC2B43">
      <w:pPr>
        <w:jc w:val="center"/>
      </w:pPr>
      <w:r>
        <w:t xml:space="preserve">Be sure to consider as many characteristics as possible (such as: Cost, time, mobility </w:t>
      </w:r>
      <w:proofErr w:type="spellStart"/>
      <w:r>
        <w:t>etc</w:t>
      </w:r>
      <w:proofErr w:type="spellEnd"/>
      <w:r>
        <w:t>)</w:t>
      </w:r>
    </w:p>
    <w:p w:rsidR="00EC2B43" w:rsidRDefault="00EC2B43" w:rsidP="00EC2B43">
      <w:pPr>
        <w:pStyle w:val="IntenseQuote"/>
        <w:numPr>
          <w:ilvl w:val="0"/>
          <w:numId w:val="1"/>
        </w:numPr>
      </w:pPr>
      <w:r>
        <w:t xml:space="preserve">  List what technology was evident throughout the day? Select one example given and describe the evolution of that piece of technology.</w:t>
      </w:r>
    </w:p>
    <w:p w:rsidR="00EC2B43" w:rsidRDefault="00EC2B43" w:rsidP="00EC2B43">
      <w:pPr>
        <w:jc w:val="center"/>
      </w:pPr>
      <w:r>
        <w:t>Be sure to consider the advantages that come with the new technology.</w:t>
      </w:r>
    </w:p>
    <w:p w:rsidR="00EC2B43" w:rsidRDefault="00EC2B43" w:rsidP="00EC2B43">
      <w:pPr>
        <w:jc w:val="center"/>
      </w:pPr>
    </w:p>
    <w:p w:rsidR="00EC2B43" w:rsidRDefault="00EC2B43" w:rsidP="00EC2B43">
      <w:pPr>
        <w:jc w:val="center"/>
      </w:pPr>
    </w:p>
    <w:p w:rsidR="00EC2B43" w:rsidRDefault="00EC2B43" w:rsidP="00EC2B43">
      <w:pPr>
        <w:jc w:val="center"/>
      </w:pPr>
    </w:p>
    <w:p w:rsidR="00EC2B43" w:rsidRPr="00EC2B43" w:rsidRDefault="00EC2B43" w:rsidP="00EC2B43">
      <w:pPr>
        <w:jc w:val="center"/>
        <w:rPr>
          <w:b/>
          <w:i/>
          <w:sz w:val="18"/>
          <w:szCs w:val="18"/>
        </w:rPr>
      </w:pPr>
      <w:r w:rsidRPr="00EC2B43">
        <w:rPr>
          <w:b/>
          <w:i/>
          <w:sz w:val="18"/>
          <w:szCs w:val="18"/>
        </w:rPr>
        <w:t>When answering remember to always provide reason behind any statements given… Satisfy the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4960"/>
      </w:tblGrid>
      <w:tr w:rsidR="00DE732C" w:rsidTr="00DE732C">
        <w:tc>
          <w:tcPr>
            <w:tcW w:w="3397" w:type="dxa"/>
          </w:tcPr>
          <w:p w:rsidR="00DE732C" w:rsidRPr="00C60767" w:rsidRDefault="00DE732C" w:rsidP="002E04CE">
            <w:pPr>
              <w:rPr>
                <w:b/>
              </w:rPr>
            </w:pPr>
            <w:r w:rsidRPr="00C60767">
              <w:rPr>
                <w:b/>
              </w:rPr>
              <w:t>Criteria</w:t>
            </w:r>
          </w:p>
        </w:tc>
        <w:tc>
          <w:tcPr>
            <w:tcW w:w="993" w:type="dxa"/>
          </w:tcPr>
          <w:p w:rsidR="00DE732C" w:rsidRPr="00C60767" w:rsidRDefault="00DE732C" w:rsidP="002E04CE">
            <w:pPr>
              <w:rPr>
                <w:b/>
              </w:rPr>
            </w:pPr>
            <w:r w:rsidRPr="00C60767">
              <w:rPr>
                <w:b/>
              </w:rPr>
              <w:t>Mark</w:t>
            </w:r>
          </w:p>
        </w:tc>
        <w:tc>
          <w:tcPr>
            <w:tcW w:w="4960" w:type="dxa"/>
          </w:tcPr>
          <w:p w:rsidR="00DE732C" w:rsidRPr="00C60767" w:rsidRDefault="00DE732C" w:rsidP="002E04CE">
            <w:pPr>
              <w:rPr>
                <w:b/>
              </w:rPr>
            </w:pPr>
            <w:r w:rsidRPr="00C60767">
              <w:rPr>
                <w:b/>
              </w:rPr>
              <w:t>Comments</w:t>
            </w:r>
          </w:p>
        </w:tc>
      </w:tr>
      <w:tr w:rsidR="00DE732C" w:rsidTr="00DE732C">
        <w:tc>
          <w:tcPr>
            <w:tcW w:w="3397" w:type="dxa"/>
          </w:tcPr>
          <w:p w:rsidR="00DE732C" w:rsidRDefault="00C60767" w:rsidP="002E04CE">
            <w:r>
              <w:t>Risk identification and reasons for participation</w:t>
            </w:r>
          </w:p>
        </w:tc>
        <w:tc>
          <w:tcPr>
            <w:tcW w:w="993" w:type="dxa"/>
          </w:tcPr>
          <w:p w:rsidR="00DE732C" w:rsidRDefault="00DE732C" w:rsidP="002E04CE"/>
          <w:p w:rsidR="00C60767" w:rsidRDefault="00C60767" w:rsidP="00C60767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E732C" w:rsidRDefault="00DE732C" w:rsidP="002E04CE"/>
        </w:tc>
      </w:tr>
      <w:tr w:rsidR="00DE732C" w:rsidTr="00DE732C">
        <w:tc>
          <w:tcPr>
            <w:tcW w:w="3397" w:type="dxa"/>
          </w:tcPr>
          <w:p w:rsidR="00DE732C" w:rsidRDefault="00DE732C" w:rsidP="002E04CE">
            <w:r>
              <w:t>Planning for safe participation</w:t>
            </w:r>
          </w:p>
        </w:tc>
        <w:tc>
          <w:tcPr>
            <w:tcW w:w="993" w:type="dxa"/>
          </w:tcPr>
          <w:p w:rsidR="00C60767" w:rsidRDefault="00C60767" w:rsidP="00C60767">
            <w:pPr>
              <w:jc w:val="right"/>
            </w:pPr>
          </w:p>
          <w:p w:rsidR="00DE732C" w:rsidRDefault="00C60767" w:rsidP="00C60767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E732C" w:rsidRDefault="00DE732C" w:rsidP="002E04CE"/>
          <w:p w:rsidR="00C60767" w:rsidRDefault="00C60767" w:rsidP="002E04CE"/>
        </w:tc>
      </w:tr>
      <w:tr w:rsidR="00DE732C" w:rsidTr="00DE732C">
        <w:tc>
          <w:tcPr>
            <w:tcW w:w="3397" w:type="dxa"/>
          </w:tcPr>
          <w:p w:rsidR="00DE732C" w:rsidRDefault="00C60767" w:rsidP="002E04CE">
            <w:r>
              <w:t>Factors that affect access to outdoor experiences</w:t>
            </w:r>
          </w:p>
        </w:tc>
        <w:tc>
          <w:tcPr>
            <w:tcW w:w="993" w:type="dxa"/>
          </w:tcPr>
          <w:p w:rsidR="00DE732C" w:rsidRDefault="00DE732C" w:rsidP="002E04CE"/>
          <w:p w:rsidR="00C60767" w:rsidRDefault="00C60767" w:rsidP="00C60767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E732C" w:rsidRDefault="00DE732C" w:rsidP="002E04CE"/>
        </w:tc>
      </w:tr>
      <w:tr w:rsidR="00DE732C" w:rsidTr="00DE732C">
        <w:tc>
          <w:tcPr>
            <w:tcW w:w="3397" w:type="dxa"/>
          </w:tcPr>
          <w:p w:rsidR="00DE732C" w:rsidRDefault="00C60767" w:rsidP="002E04CE">
            <w:r>
              <w:t>Relevant technologies and their effects on outdoor experiences</w:t>
            </w:r>
          </w:p>
        </w:tc>
        <w:tc>
          <w:tcPr>
            <w:tcW w:w="993" w:type="dxa"/>
          </w:tcPr>
          <w:p w:rsidR="00DE732C" w:rsidRDefault="00DE732C" w:rsidP="002E04CE"/>
          <w:p w:rsidR="00C60767" w:rsidRDefault="00C60767" w:rsidP="00C60767">
            <w:pPr>
              <w:jc w:val="right"/>
            </w:pPr>
            <w:r>
              <w:t>/10</w:t>
            </w:r>
          </w:p>
        </w:tc>
        <w:tc>
          <w:tcPr>
            <w:tcW w:w="4960" w:type="dxa"/>
          </w:tcPr>
          <w:p w:rsidR="00DE732C" w:rsidRDefault="00DE732C" w:rsidP="002E04CE"/>
        </w:tc>
      </w:tr>
      <w:tr w:rsidR="00DE732C" w:rsidTr="00DE732C">
        <w:tc>
          <w:tcPr>
            <w:tcW w:w="3397" w:type="dxa"/>
          </w:tcPr>
          <w:p w:rsidR="00DE732C" w:rsidRDefault="00C60767" w:rsidP="002E04CE">
            <w:r>
              <w:t>Total</w:t>
            </w:r>
          </w:p>
        </w:tc>
        <w:tc>
          <w:tcPr>
            <w:tcW w:w="993" w:type="dxa"/>
          </w:tcPr>
          <w:p w:rsidR="00DE732C" w:rsidRDefault="00C60767" w:rsidP="00C60767">
            <w:pPr>
              <w:jc w:val="right"/>
            </w:pPr>
            <w:r>
              <w:t>/40</w:t>
            </w:r>
          </w:p>
        </w:tc>
        <w:tc>
          <w:tcPr>
            <w:tcW w:w="4960" w:type="dxa"/>
          </w:tcPr>
          <w:p w:rsidR="00DE732C" w:rsidRDefault="00DE732C" w:rsidP="002E04CE"/>
        </w:tc>
      </w:tr>
    </w:tbl>
    <w:p w:rsidR="002E04CE" w:rsidRPr="002E04CE" w:rsidRDefault="002E04CE" w:rsidP="002E04CE"/>
    <w:sectPr w:rsidR="002E04CE" w:rsidRPr="002E04CE" w:rsidSect="00C60767">
      <w:pgSz w:w="12240" w:h="15840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1C39"/>
    <w:multiLevelType w:val="hybridMultilevel"/>
    <w:tmpl w:val="A7CCCD66"/>
    <w:lvl w:ilvl="0" w:tplc="CC9E4C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44" w:hanging="360"/>
      </w:pPr>
    </w:lvl>
    <w:lvl w:ilvl="2" w:tplc="0C09001B" w:tentative="1">
      <w:start w:val="1"/>
      <w:numFmt w:val="lowerRoman"/>
      <w:lvlText w:val="%3."/>
      <w:lvlJc w:val="right"/>
      <w:pPr>
        <w:ind w:left="2664" w:hanging="180"/>
      </w:pPr>
    </w:lvl>
    <w:lvl w:ilvl="3" w:tplc="0C09000F" w:tentative="1">
      <w:start w:val="1"/>
      <w:numFmt w:val="decimal"/>
      <w:lvlText w:val="%4."/>
      <w:lvlJc w:val="left"/>
      <w:pPr>
        <w:ind w:left="3384" w:hanging="360"/>
      </w:pPr>
    </w:lvl>
    <w:lvl w:ilvl="4" w:tplc="0C090019" w:tentative="1">
      <w:start w:val="1"/>
      <w:numFmt w:val="lowerLetter"/>
      <w:lvlText w:val="%5."/>
      <w:lvlJc w:val="left"/>
      <w:pPr>
        <w:ind w:left="4104" w:hanging="360"/>
      </w:pPr>
    </w:lvl>
    <w:lvl w:ilvl="5" w:tplc="0C09001B" w:tentative="1">
      <w:start w:val="1"/>
      <w:numFmt w:val="lowerRoman"/>
      <w:lvlText w:val="%6."/>
      <w:lvlJc w:val="right"/>
      <w:pPr>
        <w:ind w:left="4824" w:hanging="180"/>
      </w:pPr>
    </w:lvl>
    <w:lvl w:ilvl="6" w:tplc="0C09000F" w:tentative="1">
      <w:start w:val="1"/>
      <w:numFmt w:val="decimal"/>
      <w:lvlText w:val="%7."/>
      <w:lvlJc w:val="left"/>
      <w:pPr>
        <w:ind w:left="5544" w:hanging="360"/>
      </w:pPr>
    </w:lvl>
    <w:lvl w:ilvl="7" w:tplc="0C090019" w:tentative="1">
      <w:start w:val="1"/>
      <w:numFmt w:val="lowerLetter"/>
      <w:lvlText w:val="%8."/>
      <w:lvlJc w:val="left"/>
      <w:pPr>
        <w:ind w:left="6264" w:hanging="360"/>
      </w:pPr>
    </w:lvl>
    <w:lvl w:ilvl="8" w:tplc="0C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E"/>
    <w:rsid w:val="002E04CE"/>
    <w:rsid w:val="00480DD4"/>
    <w:rsid w:val="00C60767"/>
    <w:rsid w:val="00DE732C"/>
    <w:rsid w:val="00E669AA"/>
    <w:rsid w:val="00E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67E6C-C67C-42AD-81B7-837CE51D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DE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chesi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MARCHESI</dc:creator>
  <cp:keywords/>
  <cp:lastModifiedBy>Linda MARCHESI</cp:lastModifiedBy>
  <cp:revision>2</cp:revision>
  <dcterms:created xsi:type="dcterms:W3CDTF">2014-05-19T01:06:00Z</dcterms:created>
  <dcterms:modified xsi:type="dcterms:W3CDTF">2014-05-19T01:47:00Z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